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 (вес примерно 2 кг)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(90 л – мужчины, 70 л – женщины)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 - если есть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Ни беговые кроссовки, ни кеды, ни тапочки, а непромокаемые треккинговые ботинки с развитым протектором! Без вариантов и обсуждений.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аптечка, которая вмещает в себя лекарства для индивидуальных особенностей вашего организма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ПРОДУКТЫ (в зависимости от ваших личных потребностей):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Сахар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Кофе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Карманный перекус (шоколадка, орешки, сухофрукты в небольшом количестве)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