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360"/>
        <w:rPr>
          <w:b w:val="1"/>
          <w:color w:val="111111"/>
          <w:sz w:val="33"/>
          <w:szCs w:val="33"/>
        </w:rPr>
      </w:pPr>
      <w:r w:rsidDel="00000000" w:rsidR="00000000" w:rsidRPr="00000000">
        <w:rPr>
          <w:b w:val="1"/>
          <w:color w:val="111111"/>
          <w:sz w:val="33"/>
          <w:szCs w:val="33"/>
          <w:rtl w:val="0"/>
        </w:rPr>
        <w:t xml:space="preserve">Снаряжение, которое можно взять у нас бесплатно:</w:t>
      </w:r>
    </w:p>
    <w:p w:rsidR="00000000" w:rsidDel="00000000" w:rsidP="00000000" w:rsidRDefault="00000000" w:rsidRPr="00000000" w14:paraId="00000002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Спальник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5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hanging="360"/>
        <w:rPr/>
      </w:pPr>
      <w:r w:rsidDel="00000000" w:rsidR="00000000" w:rsidRPr="00000000">
        <w:rPr>
          <w:b w:val="1"/>
          <w:color w:val="111111"/>
          <w:sz w:val="33"/>
          <w:szCs w:val="33"/>
          <w:rtl w:val="0"/>
        </w:rPr>
        <w:t xml:space="preserve">Обязательное снаряжение:</w:t>
      </w:r>
      <w:r w:rsidDel="00000000" w:rsidR="00000000" w:rsidRPr="00000000">
        <w:rPr>
          <w:rtl w:val="0"/>
        </w:rPr>
        <w:t xml:space="preserve">​</w:t>
      </w:r>
    </w:p>
    <w:p w:rsidR="00000000" w:rsidDel="00000000" w:rsidP="00000000" w:rsidRDefault="00000000" w:rsidRPr="00000000" w14:paraId="00000007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hanging="360"/>
        <w:rPr/>
      </w:pPr>
      <w:r w:rsidDel="00000000" w:rsidR="00000000" w:rsidRPr="00000000">
        <w:rPr>
          <w:rtl w:val="0"/>
        </w:rPr>
        <w:t xml:space="preserve">В походы мы ходим при любой погоде, поэтому, если собираетесь в поход, будьте готовы к любым погодным условиям.</w:t>
      </w:r>
    </w:p>
    <w:p w:rsidR="00000000" w:rsidDel="00000000" w:rsidP="00000000" w:rsidRDefault="00000000" w:rsidRPr="00000000" w14:paraId="00000009">
      <w:p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60" w:firstLine="0"/>
        <w:rPr/>
      </w:pPr>
      <w:r w:rsidDel="00000000" w:rsidR="00000000" w:rsidRPr="00000000">
        <w:rPr>
          <w:rtl w:val="0"/>
        </w:rPr>
        <w:t xml:space="preserve">– одеваемся по погоде (берем запасные носки, перчатки, шапку, если очень холодно, то запасную теплую кофту);</w:t>
      </w:r>
    </w:p>
    <w:p w:rsidR="00000000" w:rsidDel="00000000" w:rsidP="00000000" w:rsidRDefault="00000000" w:rsidRPr="00000000" w14:paraId="0000000B">
      <w:pPr>
        <w:ind w:left="360" w:firstLine="0"/>
        <w:rPr/>
      </w:pPr>
      <w:r w:rsidDel="00000000" w:rsidR="00000000" w:rsidRPr="00000000">
        <w:rPr>
          <w:rtl w:val="0"/>
        </w:rPr>
        <w:t xml:space="preserve">– одежда для сна (нахождения в помещении);</w:t>
      </w:r>
    </w:p>
    <w:p w:rsidR="00000000" w:rsidDel="00000000" w:rsidP="00000000" w:rsidRDefault="00000000" w:rsidRPr="00000000" w14:paraId="0000000C">
      <w:pPr>
        <w:ind w:left="360" w:firstLine="0"/>
        <w:rPr/>
      </w:pPr>
      <w:r w:rsidDel="00000000" w:rsidR="00000000" w:rsidRPr="00000000">
        <w:rPr>
          <w:rtl w:val="0"/>
        </w:rPr>
        <w:t xml:space="preserve">– удобная теплая обувь на толстой подошве (угги и унты не подойдут);</w:t>
      </w:r>
    </w:p>
    <w:p w:rsidR="00000000" w:rsidDel="00000000" w:rsidP="00000000" w:rsidRDefault="00000000" w:rsidRPr="00000000" w14:paraId="0000000D">
      <w:pPr>
        <w:ind w:left="360" w:firstLine="0"/>
        <w:rPr/>
      </w:pPr>
      <w:r w:rsidDel="00000000" w:rsidR="00000000" w:rsidRPr="00000000">
        <w:rPr>
          <w:rtl w:val="0"/>
        </w:rPr>
        <w:t xml:space="preserve">– термос с чаем и 0,5 л воды;</w:t>
      </w:r>
    </w:p>
    <w:p w:rsidR="00000000" w:rsidDel="00000000" w:rsidP="00000000" w:rsidRDefault="00000000" w:rsidRPr="00000000" w14:paraId="0000000E">
      <w:pPr>
        <w:ind w:left="360" w:firstLine="0"/>
        <w:rPr/>
      </w:pPr>
      <w:r w:rsidDel="00000000" w:rsidR="00000000" w:rsidRPr="00000000">
        <w:rPr>
          <w:rtl w:val="0"/>
        </w:rPr>
        <w:t xml:space="preserve">– подштучник (хоба/сидушка/подпопник), можно коврик, чтобы удобно сидеть, если нет, то ничего страшного;</w:t>
      </w:r>
    </w:p>
    <w:p w:rsidR="00000000" w:rsidDel="00000000" w:rsidP="00000000" w:rsidRDefault="00000000" w:rsidRPr="00000000" w14:paraId="0000000F">
      <w:pPr>
        <w:ind w:left="360" w:firstLine="0"/>
        <w:rPr/>
      </w:pPr>
      <w:r w:rsidDel="00000000" w:rsidR="00000000" w:rsidRPr="00000000">
        <w:rPr>
          <w:rtl w:val="0"/>
        </w:rPr>
        <w:t xml:space="preserve">– ледянка;</w:t>
      </w:r>
    </w:p>
    <w:p w:rsidR="00000000" w:rsidDel="00000000" w:rsidP="00000000" w:rsidRDefault="00000000" w:rsidRPr="00000000" w14:paraId="00000010">
      <w:pPr>
        <w:ind w:left="360" w:firstLine="0"/>
        <w:rPr/>
      </w:pPr>
      <w:r w:rsidDel="00000000" w:rsidR="00000000" w:rsidRPr="00000000">
        <w:rPr>
          <w:rtl w:val="0"/>
        </w:rPr>
        <w:t xml:space="preserve">– карманный перекус;</w:t>
      </w:r>
    </w:p>
    <w:p w:rsidR="00000000" w:rsidDel="00000000" w:rsidP="00000000" w:rsidRDefault="00000000" w:rsidRPr="00000000" w14:paraId="00000011">
      <w:pPr>
        <w:ind w:left="360" w:firstLine="0"/>
        <w:rPr/>
      </w:pPr>
      <w:r w:rsidDel="00000000" w:rsidR="00000000" w:rsidRPr="00000000">
        <w:rPr>
          <w:rtl w:val="0"/>
        </w:rPr>
        <w:t xml:space="preserve">– весной и осенью репелленты от комаров и клещей;</w:t>
      </w:r>
    </w:p>
    <w:p w:rsidR="00000000" w:rsidDel="00000000" w:rsidP="00000000" w:rsidRDefault="00000000" w:rsidRPr="00000000" w14:paraId="00000012">
      <w:pPr>
        <w:ind w:left="360" w:firstLine="0"/>
        <w:rPr/>
      </w:pPr>
      <w:r w:rsidDel="00000000" w:rsidR="00000000" w:rsidRPr="00000000">
        <w:rPr>
          <w:rtl w:val="0"/>
        </w:rPr>
        <w:t xml:space="preserve">– личная аптечка;</w:t>
      </w:r>
    </w:p>
    <w:p w:rsidR="00000000" w:rsidDel="00000000" w:rsidP="00000000" w:rsidRDefault="00000000" w:rsidRPr="00000000" w14:paraId="00000013">
      <w:pPr>
        <w:ind w:left="360" w:firstLine="0"/>
        <w:rPr/>
      </w:pPr>
      <w:r w:rsidDel="00000000" w:rsidR="00000000" w:rsidRPr="00000000">
        <w:rPr>
          <w:rtl w:val="0"/>
        </w:rPr>
        <w:t xml:space="preserve">– купальник, небольшое полотенце, тапочки (для бани)</w:t>
      </w:r>
    </w:p>
    <w:p w:rsidR="00000000" w:rsidDel="00000000" w:rsidP="00000000" w:rsidRDefault="00000000" w:rsidRPr="00000000" w14:paraId="00000014">
      <w:pPr>
        <w:ind w:left="360" w:firstLine="0"/>
        <w:rPr/>
      </w:pPr>
      <w:r w:rsidDel="00000000" w:rsidR="00000000" w:rsidRPr="00000000">
        <w:rPr>
          <w:rtl w:val="0"/>
        </w:rPr>
        <w:t xml:space="preserve">– лёгкий спальник (t°C комфорта +10)</w:t>
      </w:r>
    </w:p>
    <w:p w:rsidR="00000000" w:rsidDel="00000000" w:rsidP="00000000" w:rsidRDefault="00000000" w:rsidRPr="00000000" w14:paraId="00000015">
      <w:pPr>
        <w:ind w:left="360" w:firstLine="0"/>
        <w:rPr>
          <w:b w:val="1"/>
        </w:rPr>
      </w:pPr>
      <w:r w:rsidDel="00000000" w:rsidR="00000000" w:rsidRPr="00000000">
        <w:rPr>
          <w:rtl w:val="0"/>
        </w:rPr>
        <w:t xml:space="preserve">– рюкзак 35-45 л , чтобы сложить все вышеперечисленное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